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D9" w:rsidRPr="007948D9" w:rsidRDefault="007948D9" w:rsidP="007948D9">
      <w:pPr>
        <w:shd w:val="clear" w:color="auto" w:fill="FFFFFF"/>
        <w:spacing w:after="300" w:line="240" w:lineRule="auto"/>
        <w:jc w:val="center"/>
        <w:outlineLvl w:val="1"/>
        <w:rPr>
          <w:rFonts w:ascii="Arial" w:eastAsia="Times New Roman" w:hAnsi="Arial" w:cs="Arial"/>
          <w:color w:val="171717"/>
          <w:sz w:val="36"/>
          <w:szCs w:val="36"/>
          <w:lang w:eastAsia="ru-RU"/>
        </w:rPr>
      </w:pPr>
      <w:r w:rsidRPr="007948D9">
        <w:rPr>
          <w:rFonts w:ascii="Arial" w:eastAsia="Times New Roman" w:hAnsi="Arial" w:cs="Arial"/>
          <w:color w:val="171717"/>
          <w:sz w:val="36"/>
          <w:szCs w:val="36"/>
          <w:lang w:eastAsia="ru-RU"/>
        </w:rPr>
        <w:t>Согласие на обработку персональных данных</w:t>
      </w:r>
    </w:p>
    <w:p w:rsidR="007948D9" w:rsidRPr="007948D9" w:rsidRDefault="007948D9" w:rsidP="00794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В соответствии со статьями 23, 24 Конституции Российской Федерации, Федеральным законом от 27 июля 2006 г. № 152-ФЗ «О персональных данных», настоящим свободно, своей волей и в своем интересе, как субъект персональных данных, именуемый в дальнейшем Пользователь, даю полное, безоговорочное и однозначное согласие:</w:t>
      </w:r>
    </w:p>
    <w:p w:rsidR="007948D9" w:rsidRPr="007948D9" w:rsidRDefault="007948D9" w:rsidP="00794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Обществу с ограниченной ответственностью «СИСТЕМА АЛЕАН» (ООО «СИСТЕМА АЛЕАН», ОГРН 1227700052975, ИНН 7714481398, находится по адресу: г. Москва, ул. Верхняя </w:t>
      </w:r>
      <w:proofErr w:type="spellStart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Масловка</w:t>
      </w:r>
      <w:proofErr w:type="spellEnd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, дом 20),</w:t>
      </w:r>
    </w:p>
    <w:p w:rsidR="007948D9" w:rsidRPr="007948D9" w:rsidRDefault="007948D9" w:rsidP="00794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Обществу с ограниченной ответственностью «</w:t>
      </w:r>
      <w:r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САНАТОРИЙ «ПАРУС</w:t>
      </w: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» (ООО «</w:t>
      </w:r>
      <w:r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САНАТОРИЙ «ПАРУС</w:t>
      </w: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», ОГРН </w:t>
      </w:r>
      <w:r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1062301012080</w:t>
      </w: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, ИНН </w:t>
      </w:r>
      <w:r>
        <w:rPr>
          <w:rFonts w:ascii="Arial" w:eastAsia="Times New Roman" w:hAnsi="Arial" w:cs="Arial"/>
          <w:color w:val="171717"/>
          <w:sz w:val="21"/>
          <w:szCs w:val="21"/>
          <w:lang w:eastAsia="ru-RU"/>
        </w:rPr>
        <w:t>2301057935</w:t>
      </w: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, находится по адресу: г. </w:t>
      </w:r>
      <w:r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Анапа</w:t>
      </w: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Пионерский проспект</w:t>
      </w: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, дом </w:t>
      </w:r>
      <w:r>
        <w:rPr>
          <w:rFonts w:ascii="Arial" w:eastAsia="Times New Roman" w:hAnsi="Arial" w:cs="Arial"/>
          <w:color w:val="171717"/>
          <w:sz w:val="21"/>
          <w:szCs w:val="21"/>
          <w:lang w:eastAsia="ru-RU"/>
        </w:rPr>
        <w:t>114</w:t>
      </w: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)</w:t>
      </w:r>
    </w:p>
    <w:p w:rsidR="007948D9" w:rsidRPr="007948D9" w:rsidRDefault="007948D9" w:rsidP="00794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далее по тексту именуемые – Общество или Оператор, на автоматизированную и неавтоматизированную обработку моих персональных данных (далее по тексту – Согласие) при прохождении процедуры регистрации и\или предварительного бронирования в целях использования сайта Общества и/или его Сервисов ( https://anapa-parus.ru/</w:t>
      </w:r>
      <w:bookmarkStart w:id="0" w:name="_GoBack"/>
      <w:bookmarkEnd w:id="0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), на следующих условиях:</w:t>
      </w:r>
    </w:p>
    <w:p w:rsidR="007948D9" w:rsidRPr="007948D9" w:rsidRDefault="007948D9" w:rsidP="00794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Согласие выдано на предоставление, обработку персональных и иных данных Пользователя: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фамилия, имя, отчество, адрес электронной почты (e-</w:t>
      </w:r>
      <w:proofErr w:type="spellStart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mail</w:t>
      </w:r>
      <w:proofErr w:type="spellEnd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), номер телефона, адрес регистрации (проживания), другая аналогичная информация, сообщенная о себе Пользователем Сайта, согласно которой возможна идентификация Пользователя как субъекта персональных данных;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данных, которые автоматически передаются в процессе просмотра и при посещении страниц Сайта: IP-адрес, информация/файлы </w:t>
      </w:r>
      <w:proofErr w:type="spellStart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cookies</w:t>
      </w:r>
      <w:proofErr w:type="spellEnd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, информация о браузере, время доступа, адрес посещаемой страницы, адрес предыдущей страницы;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статистика о IP-адресах Пользователя;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данных, которые определяют посетителя Сайта Оператора, в порядке использования Оператором программного средства </w:t>
      </w:r>
      <w:proofErr w:type="spellStart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Яндекс.Метрика</w:t>
      </w:r>
      <w:proofErr w:type="spellEnd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автоматически определяемых персональных данных Посетителя сайта, собираемых при помощи </w:t>
      </w:r>
      <w:proofErr w:type="spellStart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cookie</w:t>
      </w:r>
      <w:proofErr w:type="spellEnd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. (Примечание: </w:t>
      </w:r>
      <w:proofErr w:type="spellStart"/>
      <w:r w:rsidRPr="007948D9">
        <w:rPr>
          <w:rFonts w:ascii="Arial" w:eastAsia="Times New Roman" w:hAnsi="Arial" w:cs="Arial"/>
          <w:i/>
          <w:iCs/>
          <w:color w:val="171717"/>
          <w:sz w:val="21"/>
          <w:szCs w:val="21"/>
          <w:lang w:eastAsia="ru-RU"/>
        </w:rPr>
        <w:t>Cookie</w:t>
      </w:r>
      <w:proofErr w:type="spellEnd"/>
      <w:r w:rsidRPr="007948D9">
        <w:rPr>
          <w:rFonts w:ascii="Arial" w:eastAsia="Times New Roman" w:hAnsi="Arial" w:cs="Arial"/>
          <w:i/>
          <w:iCs/>
          <w:color w:val="171717"/>
          <w:sz w:val="21"/>
          <w:szCs w:val="21"/>
          <w:lang w:eastAsia="ru-RU"/>
        </w:rPr>
        <w:t xml:space="preserve"> - это файл с данными, который сохраняется на компьютере пользователя после посещения сайта).</w:t>
      </w: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 В </w:t>
      </w:r>
      <w:proofErr w:type="spellStart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cookie</w:t>
      </w:r>
      <w:proofErr w:type="spellEnd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могут храниться сведения о Пользователе, такие как: данные о местоположении; IP-адрес; информация о действиях на сайте; добавленные для бронирования услуги и так далее.</w:t>
      </w:r>
    </w:p>
    <w:p w:rsidR="007948D9" w:rsidRPr="007948D9" w:rsidRDefault="007948D9" w:rsidP="00794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Согласие выдано на обработку персональных данных в целях: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исполнения соглашений по предоставлению доступа к Сайту, его Содержанию и/или Сервису, к функционалу Сервиса;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идентификации при регистрации на Сайте и/или при использовании Сервиса;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бронирования и оказания услуг, обработки запросов и заявок, проверки статуса заявок;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установления обратной связи, включая направление уведомлений и запросов;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подтверждения полноты предоставленных персональных данных;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заключения договоров, осуществления взаиморасчетов;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сбора Оператором статистики;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улучшения качества работы Сайта и/или его Сервиса, удобства их использования и разработки новых сервисов и услуг;</w:t>
      </w:r>
    </w:p>
    <w:p w:rsidR="007948D9" w:rsidRPr="007948D9" w:rsidRDefault="007948D9" w:rsidP="007948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возможности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контактов.</w:t>
      </w:r>
    </w:p>
    <w:p w:rsidR="007948D9" w:rsidRPr="007948D9" w:rsidRDefault="007948D9" w:rsidP="00794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Согласие выдано на обработку персональных данных смешанным (автоматизированным и неавтоматизированным) способом.</w:t>
      </w:r>
    </w:p>
    <w:p w:rsidR="007948D9" w:rsidRPr="007948D9" w:rsidRDefault="007948D9" w:rsidP="00794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lastRenderedPageBreak/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 в документарной и электронной форме.</w:t>
      </w:r>
    </w:p>
    <w:p w:rsidR="007948D9" w:rsidRPr="007948D9" w:rsidRDefault="007948D9" w:rsidP="00794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Оператор вправе использовать программное средство (сервис) Яндекс-Метрика, использование функционала которого позволяет определить Пользователя (посетителя) сайта Оператора, формировать сведения о его предпочтениях и поведения на Сайте Оператора.</w:t>
      </w:r>
    </w:p>
    <w:p w:rsidR="007948D9" w:rsidRPr="007948D9" w:rsidRDefault="007948D9" w:rsidP="00794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Настоящим Согласием Пользователь подтверждает, что:</w:t>
      </w:r>
    </w:p>
    <w:p w:rsidR="007948D9" w:rsidRPr="007948D9" w:rsidRDefault="007948D9" w:rsidP="00794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Ознакомлен и согласен с тем, что передача персональных данных пользователя третьим лицам может осуществляться Оператором в объеме, необходимом для получения Пользователем доступа к сайту (его содержанию и/или его сервису). Третьими лицами является неограниченный круг лиц, включая агентов (юридических лиц, внесенных в Единый Федеральный Реестр Туристических Агентств) поставщиков и исполнителей услуг, а также следующие третьи лица:</w:t>
      </w:r>
    </w:p>
    <w:p w:rsidR="007948D9" w:rsidRPr="007948D9" w:rsidRDefault="007948D9" w:rsidP="007948D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- ООО «АЛЕАН» (ОГРН 5147746289158, ИНН 7714950057, находится по адресу: г. Москва, ул. Верхняя </w:t>
      </w:r>
      <w:proofErr w:type="spellStart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Масловка</w:t>
      </w:r>
      <w:proofErr w:type="spellEnd"/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, дом 20).</w:t>
      </w:r>
    </w:p>
    <w:p w:rsidR="007948D9" w:rsidRPr="007948D9" w:rsidRDefault="007948D9" w:rsidP="00794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подписью), на имя руководителя Оператора.</w:t>
      </w:r>
    </w:p>
    <w:p w:rsidR="007948D9" w:rsidRPr="007948D9" w:rsidRDefault="007948D9" w:rsidP="00794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Даёт согласие на получение рекламно-информационных материалов Оператора и ознакомлен о возможности и порядке совершения отказа от получения материалов.</w:t>
      </w:r>
    </w:p>
    <w:p w:rsidR="007948D9" w:rsidRPr="007948D9" w:rsidRDefault="007948D9" w:rsidP="00794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Согласие вступает в силу с момента его предоставления Пользователем Оператору и может быть отозвано Пользователем в порядке направления письменного заявления в произвольной форме в адрес Оператора и/или по адресу электронной почты </w:t>
      </w:r>
      <w:hyperlink r:id="rId5" w:history="1">
        <w:r w:rsidRPr="007948D9">
          <w:rPr>
            <w:rFonts w:ascii="Arial" w:eastAsia="Times New Roman" w:hAnsi="Arial" w:cs="Arial"/>
            <w:color w:val="4B63A2"/>
            <w:sz w:val="21"/>
            <w:szCs w:val="21"/>
            <w:u w:val="single"/>
            <w:lang w:eastAsia="ru-RU"/>
          </w:rPr>
          <w:t>info@alean.ru</w:t>
        </w:r>
      </w:hyperlink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 либо иным способом (вручением), позволяющим однозначно определить факт его получения адресатом (Оператором).</w:t>
      </w:r>
    </w:p>
    <w:p w:rsidR="007948D9" w:rsidRPr="007948D9" w:rsidRDefault="007948D9" w:rsidP="00794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Датой и временем формирования, подтверждения и отправки Согласия Оператору считается момент маркировки соответствующего «поля» на странице Сайта (либо нажатия на соответствующую кнопку) в форме заполнения сведений и/или нажатие на кнопку отправки формы на любой странице Сайта и/или его Сервиса.</w:t>
      </w:r>
    </w:p>
    <w:p w:rsidR="007948D9" w:rsidRPr="007948D9" w:rsidRDefault="007948D9" w:rsidP="00794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Также, аналогией выше указанным действиям</w:t>
      </w:r>
      <w:r w:rsidRPr="007948D9"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 является продолжение Пользователем использования Сервиса Сайта</w:t>
      </w: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, которым Пользователь дает свое согласие Оператору на предоставление, обработку, передачу (в том числе, трансграничную) своих персональных и иных данных Пользователя.</w:t>
      </w:r>
    </w:p>
    <w:p w:rsidR="007948D9" w:rsidRPr="007948D9" w:rsidRDefault="007948D9" w:rsidP="00794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7948D9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Согласие действует в течение неопределенного срока до момента его отзыва Пользователем. Согласие прекращает свое действие с даты, указанной в заявлении Пользователя об отзыве Согласия на обработку персональных данных, но не ранее даты, следующей за датой фактического получения Оператором отзыва Согласия.</w:t>
      </w:r>
    </w:p>
    <w:p w:rsidR="00BA641F" w:rsidRDefault="00BA641F"/>
    <w:sectPr w:rsidR="00BA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E6D25"/>
    <w:multiLevelType w:val="multilevel"/>
    <w:tmpl w:val="DB3E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73899"/>
    <w:multiLevelType w:val="multilevel"/>
    <w:tmpl w:val="0DE0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70E6F"/>
    <w:multiLevelType w:val="multilevel"/>
    <w:tmpl w:val="E8B2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D9"/>
    <w:rsid w:val="007948D9"/>
    <w:rsid w:val="00B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BAD3"/>
  <w15:chartTrackingRefBased/>
  <w15:docId w15:val="{4E0BFC34-DC49-4732-A8E9-0630362F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4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4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8D9"/>
    <w:rPr>
      <w:color w:val="0000FF"/>
      <w:u w:val="single"/>
    </w:rPr>
  </w:style>
  <w:style w:type="character" w:styleId="a5">
    <w:name w:val="Strong"/>
    <w:basedOn w:val="a0"/>
    <w:uiPriority w:val="22"/>
    <w:qFormat/>
    <w:rsid w:val="00794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le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Екатерина</dc:creator>
  <cp:keywords/>
  <dc:description/>
  <cp:lastModifiedBy>Данилова Екатерина</cp:lastModifiedBy>
  <cp:revision>1</cp:revision>
  <dcterms:created xsi:type="dcterms:W3CDTF">2025-05-19T11:51:00Z</dcterms:created>
  <dcterms:modified xsi:type="dcterms:W3CDTF">2025-05-19T11:55:00Z</dcterms:modified>
</cp:coreProperties>
</file>